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967732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 w:rsidRPr="00027FB6">
        <w:rPr>
          <w:rFonts w:ascii="Times New Roman" w:hAnsi="Times New Roman"/>
          <w:sz w:val="22"/>
          <w:szCs w:val="22"/>
        </w:rPr>
        <w:t xml:space="preserve">    </w:t>
      </w:r>
      <w:r w:rsidR="00881BEE">
        <w:rPr>
          <w:rFonts w:ascii="Times New Roman" w:hAnsi="Times New Roman"/>
          <w:sz w:val="22"/>
          <w:szCs w:val="22"/>
        </w:rPr>
        <w:t>03.12.</w:t>
      </w:r>
      <w:r w:rsidR="00EB1DA5">
        <w:rPr>
          <w:rFonts w:ascii="Times New Roman" w:hAnsi="Times New Roman"/>
          <w:sz w:val="22"/>
          <w:szCs w:val="22"/>
        </w:rPr>
        <w:t xml:space="preserve"> </w:t>
      </w:r>
      <w:r w:rsidRPr="00027FB6">
        <w:rPr>
          <w:rFonts w:ascii="Times New Roman" w:hAnsi="Times New Roman"/>
          <w:sz w:val="22"/>
          <w:szCs w:val="22"/>
        </w:rPr>
        <w:t>202</w:t>
      </w:r>
      <w:r w:rsidR="00E77982">
        <w:rPr>
          <w:rFonts w:ascii="Times New Roman" w:hAnsi="Times New Roman"/>
          <w:sz w:val="22"/>
          <w:szCs w:val="22"/>
        </w:rPr>
        <w:t>1</w:t>
      </w:r>
      <w:r w:rsidRPr="00027FB6">
        <w:rPr>
          <w:rFonts w:ascii="Times New Roman" w:hAnsi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="00D31B52">
        <w:rPr>
          <w:rFonts w:ascii="Times New Roman" w:hAnsi="Times New Roman"/>
          <w:sz w:val="22"/>
          <w:szCs w:val="22"/>
        </w:rPr>
        <w:t xml:space="preserve">                 </w:t>
      </w:r>
      <w:r w:rsidR="002F1669">
        <w:rPr>
          <w:rFonts w:ascii="Times New Roman" w:hAnsi="Times New Roman"/>
          <w:sz w:val="22"/>
          <w:szCs w:val="22"/>
        </w:rPr>
        <w:t xml:space="preserve">  </w:t>
      </w:r>
      <w:r w:rsidR="00D31B52">
        <w:rPr>
          <w:rFonts w:ascii="Times New Roman" w:hAnsi="Times New Roman"/>
          <w:sz w:val="22"/>
          <w:szCs w:val="22"/>
        </w:rPr>
        <w:t xml:space="preserve">  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881BEE">
        <w:rPr>
          <w:rFonts w:ascii="Times New Roman" w:hAnsi="Times New Roman"/>
          <w:sz w:val="22"/>
          <w:szCs w:val="22"/>
        </w:rPr>
        <w:t xml:space="preserve">                            </w:t>
      </w:r>
      <w:r w:rsidRPr="00027FB6">
        <w:rPr>
          <w:rFonts w:ascii="Times New Roman" w:hAnsi="Times New Roman"/>
          <w:sz w:val="22"/>
          <w:szCs w:val="22"/>
        </w:rPr>
        <w:t xml:space="preserve">№ </w:t>
      </w:r>
      <w:r w:rsidR="00881BEE">
        <w:rPr>
          <w:rFonts w:ascii="Times New Roman" w:hAnsi="Times New Roman"/>
          <w:sz w:val="22"/>
          <w:szCs w:val="22"/>
        </w:rPr>
        <w:t>476И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083F15" w:rsidRPr="00083F15">
        <w:rPr>
          <w:szCs w:val="28"/>
        </w:rPr>
        <w:t>Уставом</w:t>
      </w:r>
      <w:proofErr w:type="gramEnd"/>
      <w:r w:rsidR="00083F15" w:rsidRPr="00083F15">
        <w:rPr>
          <w:szCs w:val="28"/>
        </w:rPr>
        <w:t xml:space="preserve">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 на основании решения </w:t>
      </w:r>
      <w:proofErr w:type="spellStart"/>
      <w:r w:rsidR="00083F15" w:rsidRPr="00083F15">
        <w:rPr>
          <w:szCs w:val="28"/>
        </w:rPr>
        <w:t>Железногорского</w:t>
      </w:r>
      <w:proofErr w:type="spellEnd"/>
      <w:r w:rsidR="00083F15" w:rsidRPr="00083F15">
        <w:rPr>
          <w:szCs w:val="28"/>
        </w:rPr>
        <w:t xml:space="preserve"> городского суда            от </w:t>
      </w:r>
      <w:r w:rsidR="006A6897">
        <w:rPr>
          <w:szCs w:val="28"/>
        </w:rPr>
        <w:t>14.10</w:t>
      </w:r>
      <w:r w:rsidR="00E77982">
        <w:rPr>
          <w:szCs w:val="28"/>
        </w:rPr>
        <w:t>.2021</w:t>
      </w:r>
      <w:r w:rsidR="00083F15" w:rsidRPr="00083F15">
        <w:rPr>
          <w:szCs w:val="28"/>
        </w:rPr>
        <w:t xml:space="preserve">  по делу № 2-</w:t>
      </w:r>
      <w:r w:rsidR="006A6897">
        <w:rPr>
          <w:szCs w:val="28"/>
        </w:rPr>
        <w:t>2252</w:t>
      </w:r>
      <w:r w:rsidR="00083F15" w:rsidRPr="00083F15">
        <w:rPr>
          <w:szCs w:val="28"/>
        </w:rPr>
        <w:t>/202</w:t>
      </w:r>
      <w:r w:rsidR="00E77982">
        <w:rPr>
          <w:szCs w:val="28"/>
        </w:rPr>
        <w:t>1</w:t>
      </w:r>
      <w:r w:rsidR="00083F15" w:rsidRPr="00083F15">
        <w:rPr>
          <w:szCs w:val="28"/>
        </w:rPr>
        <w:t>,</w:t>
      </w:r>
      <w:r w:rsidR="00083F15" w:rsidRPr="00083F15">
        <w:rPr>
          <w:color w:val="FF0000"/>
          <w:szCs w:val="28"/>
        </w:rPr>
        <w:t xml:space="preserve"> 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BD6000" w:rsidRPr="00027FB6" w:rsidRDefault="00083F15" w:rsidP="00027FB6">
      <w:pPr>
        <w:pStyle w:val="af2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Исключить из Реестра бесхозяйного имущества </w:t>
      </w:r>
      <w:r w:rsidR="006A6897" w:rsidRPr="001C657B">
        <w:rPr>
          <w:rFonts w:ascii="Times New Roman" w:hAnsi="Times New Roman"/>
          <w:sz w:val="28"/>
          <w:szCs w:val="28"/>
        </w:rPr>
        <w:t xml:space="preserve">с момента вступления в законную силу решения </w:t>
      </w:r>
      <w:proofErr w:type="gramStart"/>
      <w:r w:rsidR="006A6897" w:rsidRPr="001C657B">
        <w:rPr>
          <w:rFonts w:ascii="Times New Roman" w:hAnsi="Times New Roman"/>
          <w:sz w:val="28"/>
          <w:szCs w:val="28"/>
        </w:rPr>
        <w:t>суда</w:t>
      </w:r>
      <w:proofErr w:type="gramEnd"/>
      <w:r w:rsidR="006A6897" w:rsidRPr="001C657B">
        <w:rPr>
          <w:rFonts w:ascii="Times New Roman" w:hAnsi="Times New Roman"/>
          <w:sz w:val="28"/>
          <w:szCs w:val="28"/>
        </w:rPr>
        <w:t xml:space="preserve"> следующие объекты  движимого имущества (Приложение)</w:t>
      </w:r>
      <w:r w:rsidR="003D482A" w:rsidRPr="00027FB6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(О.В. Захарова) организовать работу по приему в Муниципальную казну ЗАТО Железногорск имущества, указанного пункте 1 настоящего постановления.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3. Управлению внутреннего контроля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83F15">
        <w:rPr>
          <w:rFonts w:ascii="Times New Roman" w:hAnsi="Times New Roman"/>
          <w:sz w:val="28"/>
          <w:szCs w:val="28"/>
        </w:rPr>
        <w:t>г. Железногорск   (Е.Н. Панченко) довести настоящее постановление до сведения населения через газету «Город и горожане».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  (И.С. </w:t>
      </w:r>
      <w:r w:rsidR="0063092E">
        <w:rPr>
          <w:rFonts w:ascii="Times New Roman" w:hAnsi="Times New Roman"/>
          <w:sz w:val="28"/>
          <w:szCs w:val="28"/>
        </w:rPr>
        <w:t>Архип</w:t>
      </w:r>
      <w:r w:rsidRPr="00083F15">
        <w:rPr>
          <w:rFonts w:ascii="Times New Roman" w:hAnsi="Times New Roman"/>
          <w:sz w:val="28"/>
          <w:szCs w:val="28"/>
        </w:rPr>
        <w:t xml:space="preserve">ова)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83F15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083F15">
        <w:rPr>
          <w:rFonts w:ascii="Times New Roman" w:hAnsi="Times New Roman"/>
          <w:sz w:val="28"/>
          <w:szCs w:val="28"/>
        </w:rPr>
        <w:t>Главы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по жилищно-коммунальному хозяйству  А.А. </w:t>
      </w:r>
      <w:proofErr w:type="spellStart"/>
      <w:r w:rsidRPr="00083F1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>6.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94A21">
        <w:rPr>
          <w:rFonts w:ascii="Times New Roman" w:hAnsi="Times New Roman"/>
          <w:sz w:val="28"/>
          <w:szCs w:val="28"/>
        </w:rPr>
        <w:t>Глав</w:t>
      </w:r>
      <w:r w:rsidR="001C41AB">
        <w:rPr>
          <w:rFonts w:ascii="Times New Roman" w:hAnsi="Times New Roman"/>
          <w:sz w:val="28"/>
          <w:szCs w:val="28"/>
        </w:rPr>
        <w:t>а</w:t>
      </w:r>
      <w:proofErr w:type="gramEnd"/>
      <w:r w:rsidR="001C41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Pr="00D94A21">
        <w:rPr>
          <w:rFonts w:ascii="Times New Roman" w:hAnsi="Times New Roman"/>
          <w:sz w:val="28"/>
          <w:szCs w:val="28"/>
        </w:rPr>
        <w:tab/>
        <w:t xml:space="preserve">         </w:t>
      </w:r>
      <w:r w:rsidR="001C41AB">
        <w:rPr>
          <w:rFonts w:ascii="Times New Roman" w:hAnsi="Times New Roman"/>
          <w:sz w:val="28"/>
          <w:szCs w:val="28"/>
        </w:rPr>
        <w:t xml:space="preserve">                          </w:t>
      </w:r>
      <w:r w:rsidRPr="00D94A21">
        <w:rPr>
          <w:rFonts w:ascii="Times New Roman" w:hAnsi="Times New Roman"/>
          <w:sz w:val="28"/>
          <w:szCs w:val="28"/>
        </w:rPr>
        <w:t xml:space="preserve"> </w:t>
      </w:r>
      <w:r w:rsidR="001C41AB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1C41AB">
        <w:rPr>
          <w:rFonts w:ascii="Times New Roman" w:hAnsi="Times New Roman"/>
          <w:sz w:val="28"/>
          <w:szCs w:val="28"/>
        </w:rPr>
        <w:t>Кукси</w:t>
      </w:r>
      <w:r w:rsidR="00FE344D">
        <w:rPr>
          <w:rFonts w:ascii="Times New Roman" w:hAnsi="Times New Roman"/>
          <w:sz w:val="28"/>
          <w:szCs w:val="28"/>
        </w:rPr>
        <w:t>н</w:t>
      </w:r>
      <w:proofErr w:type="spellEnd"/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6320D" w:rsidRDefault="0056320D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6320D" w:rsidRDefault="0056320D" w:rsidP="0056320D">
      <w:pPr>
        <w:pStyle w:val="2"/>
        <w:tabs>
          <w:tab w:val="clear" w:pos="0"/>
          <w:tab w:val="num" w:pos="5387"/>
        </w:tabs>
        <w:ind w:firstLine="5387"/>
        <w:rPr>
          <w:bCs/>
          <w:szCs w:val="28"/>
        </w:rPr>
      </w:pPr>
      <w:r w:rsidRPr="007B249C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</w:t>
      </w:r>
    </w:p>
    <w:p w:rsidR="0056320D" w:rsidRDefault="0056320D" w:rsidP="0056320D">
      <w:pPr>
        <w:ind w:firstLine="5387"/>
        <w:rPr>
          <w:rFonts w:ascii="Times New Roman" w:hAnsi="Times New Roman"/>
          <w:sz w:val="28"/>
          <w:szCs w:val="28"/>
        </w:rPr>
      </w:pPr>
      <w:r w:rsidRPr="003E472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56320D" w:rsidRDefault="0056320D" w:rsidP="0056320D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</w:p>
    <w:p w:rsidR="0056320D" w:rsidRPr="003E4726" w:rsidRDefault="0056320D" w:rsidP="0056320D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1BEE">
        <w:rPr>
          <w:rFonts w:ascii="Times New Roman" w:hAnsi="Times New Roman"/>
          <w:sz w:val="28"/>
          <w:szCs w:val="28"/>
        </w:rPr>
        <w:t>03.12.</w:t>
      </w:r>
      <w:r>
        <w:rPr>
          <w:rFonts w:ascii="Times New Roman" w:hAnsi="Times New Roman"/>
          <w:sz w:val="28"/>
          <w:szCs w:val="28"/>
        </w:rPr>
        <w:t xml:space="preserve">2021 № </w:t>
      </w:r>
      <w:r w:rsidR="00881BEE">
        <w:rPr>
          <w:rFonts w:ascii="Times New Roman" w:hAnsi="Times New Roman"/>
          <w:sz w:val="28"/>
          <w:szCs w:val="28"/>
        </w:rPr>
        <w:t>476И</w:t>
      </w:r>
    </w:p>
    <w:p w:rsidR="0056320D" w:rsidRDefault="0056320D" w:rsidP="0056320D">
      <w:pPr>
        <w:pStyle w:val="210"/>
        <w:tabs>
          <w:tab w:val="num" w:pos="5387"/>
        </w:tabs>
        <w:spacing w:after="0" w:line="240" w:lineRule="auto"/>
        <w:ind w:left="284" w:firstLine="5387"/>
        <w:contextualSpacing/>
        <w:rPr>
          <w:rFonts w:ascii="Times New Roman" w:hAnsi="Times New Roman"/>
          <w:sz w:val="28"/>
          <w:szCs w:val="28"/>
        </w:rPr>
      </w:pPr>
    </w:p>
    <w:p w:rsidR="0056320D" w:rsidRDefault="0056320D" w:rsidP="0056320D">
      <w:pPr>
        <w:pStyle w:val="210"/>
        <w:tabs>
          <w:tab w:val="num" w:pos="5387"/>
        </w:tabs>
        <w:spacing w:after="0" w:line="240" w:lineRule="auto"/>
        <w:ind w:left="284" w:firstLine="5387"/>
        <w:contextualSpacing/>
        <w:rPr>
          <w:rFonts w:ascii="Times New Roman" w:hAnsi="Times New Roman"/>
          <w:sz w:val="28"/>
          <w:szCs w:val="28"/>
        </w:rPr>
      </w:pPr>
    </w:p>
    <w:p w:rsidR="0056320D" w:rsidRPr="003E4726" w:rsidRDefault="0056320D" w:rsidP="0056320D">
      <w:pPr>
        <w:jc w:val="center"/>
        <w:rPr>
          <w:rFonts w:ascii="Times New Roman" w:hAnsi="Times New Roman"/>
          <w:b/>
          <w:sz w:val="28"/>
          <w:szCs w:val="28"/>
        </w:rPr>
      </w:pPr>
      <w:r w:rsidRPr="003E4726">
        <w:rPr>
          <w:rFonts w:ascii="Times New Roman" w:hAnsi="Times New Roman"/>
          <w:b/>
          <w:sz w:val="28"/>
          <w:szCs w:val="28"/>
        </w:rPr>
        <w:t>ПЕРЕЧЕНЬ ОБЪЕКТОВ</w:t>
      </w:r>
      <w:r>
        <w:rPr>
          <w:rFonts w:ascii="Times New Roman" w:hAnsi="Times New Roman"/>
          <w:b/>
          <w:sz w:val="28"/>
          <w:szCs w:val="28"/>
        </w:rPr>
        <w:t xml:space="preserve"> ДВИЖИМОГО ИМУЩЕСТВА</w:t>
      </w:r>
      <w:r w:rsidRPr="003E4726">
        <w:rPr>
          <w:rFonts w:ascii="Times New Roman" w:hAnsi="Times New Roman"/>
          <w:b/>
          <w:sz w:val="28"/>
          <w:szCs w:val="28"/>
        </w:rPr>
        <w:t>.</w:t>
      </w:r>
    </w:p>
    <w:p w:rsidR="0056320D" w:rsidRDefault="0056320D" w:rsidP="0056320D">
      <w:pPr>
        <w:pStyle w:val="210"/>
        <w:tabs>
          <w:tab w:val="num" w:pos="5387"/>
        </w:tabs>
        <w:spacing w:after="0" w:line="240" w:lineRule="auto"/>
        <w:ind w:left="284" w:firstLine="5387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1"/>
        <w:tblW w:w="9520" w:type="dxa"/>
        <w:tblInd w:w="284" w:type="dxa"/>
        <w:tblLook w:val="04A0"/>
      </w:tblPr>
      <w:tblGrid>
        <w:gridCol w:w="1002"/>
        <w:gridCol w:w="2366"/>
        <w:gridCol w:w="4253"/>
        <w:gridCol w:w="1899"/>
      </w:tblGrid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6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06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06C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06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6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6CC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253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6CC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Мачта освещения.</w:t>
            </w:r>
          </w:p>
        </w:tc>
        <w:tc>
          <w:tcPr>
            <w:tcW w:w="4253" w:type="dxa"/>
          </w:tcPr>
          <w:p w:rsidR="0056320D" w:rsidRPr="0005245B" w:rsidRDefault="0056320D" w:rsidP="00AF022E">
            <w:pPr>
              <w:pStyle w:val="21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5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</w:p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5B">
              <w:rPr>
                <w:rFonts w:ascii="Times New Roman" w:hAnsi="Times New Roman"/>
                <w:sz w:val="24"/>
                <w:szCs w:val="24"/>
              </w:rPr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запасное футбольное поле стадиона «Труд».</w:t>
            </w:r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Прожектор ГО33-1000-0,1 ХЛ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6320D" w:rsidRPr="0005245B" w:rsidRDefault="0056320D" w:rsidP="00AF022E">
            <w:pPr>
              <w:pStyle w:val="21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5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</w:p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5B">
              <w:rPr>
                <w:rFonts w:ascii="Times New Roman" w:hAnsi="Times New Roman"/>
                <w:sz w:val="24"/>
                <w:szCs w:val="24"/>
              </w:rPr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запасное футбольное поле стадиона «Труд», мачты освещения № 1 и № 2.</w:t>
            </w:r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Прожектор ИО 04-1000-10(КГ).</w:t>
            </w:r>
          </w:p>
        </w:tc>
        <w:tc>
          <w:tcPr>
            <w:tcW w:w="4253" w:type="dxa"/>
          </w:tcPr>
          <w:p w:rsidR="0056320D" w:rsidRPr="0005245B" w:rsidRDefault="0056320D" w:rsidP="00AF022E">
            <w:pPr>
              <w:pStyle w:val="21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5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</w:p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5B">
              <w:rPr>
                <w:rFonts w:ascii="Times New Roman" w:hAnsi="Times New Roman"/>
                <w:sz w:val="24"/>
                <w:szCs w:val="24"/>
              </w:rPr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запасное футбольное поле стадиона «Труд», мачты освещения № 1 и № 2.</w:t>
            </w:r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уличного освещения типа РКУ-250.</w:t>
            </w:r>
          </w:p>
        </w:tc>
        <w:tc>
          <w:tcPr>
            <w:tcW w:w="4253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245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05245B">
              <w:rPr>
                <w:rFonts w:ascii="Times New Roman" w:hAnsi="Times New Roman"/>
                <w:sz w:val="24"/>
                <w:szCs w:val="24"/>
              </w:rPr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ул. Красноярская, 4, территория спортивного комплекса «Радуга».</w:t>
            </w:r>
            <w:proofErr w:type="gramEnd"/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6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освещения железобетонная.</w:t>
            </w:r>
          </w:p>
        </w:tc>
        <w:tc>
          <w:tcPr>
            <w:tcW w:w="4253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245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05245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, ул. Поселковая, 50, хоккейный корт.</w:t>
            </w:r>
            <w:proofErr w:type="gramEnd"/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6" w:type="dxa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освещения деревянная.</w:t>
            </w:r>
          </w:p>
        </w:tc>
        <w:tc>
          <w:tcPr>
            <w:tcW w:w="4253" w:type="dxa"/>
          </w:tcPr>
          <w:p w:rsidR="0056320D" w:rsidRDefault="0056320D" w:rsidP="00AF022E">
            <w:proofErr w:type="gramStart"/>
            <w:r w:rsidRPr="00D84F61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                   г. Железногорск, ул. Поселковая, 50, хоккейный корт.</w:t>
            </w:r>
            <w:proofErr w:type="gramEnd"/>
          </w:p>
        </w:tc>
        <w:tc>
          <w:tcPr>
            <w:tcW w:w="1899" w:type="dxa"/>
            <w:vAlign w:val="center"/>
          </w:tcPr>
          <w:p w:rsidR="0056320D" w:rsidRPr="000206CC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:rsidR="0056320D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Прожектор ПКН-1000.</w:t>
            </w:r>
          </w:p>
        </w:tc>
        <w:tc>
          <w:tcPr>
            <w:tcW w:w="4253" w:type="dxa"/>
          </w:tcPr>
          <w:p w:rsidR="0056320D" w:rsidRDefault="0056320D" w:rsidP="00AF022E">
            <w:proofErr w:type="gramStart"/>
            <w:r w:rsidRPr="00D84F61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                   г. Железногорск, ул. Поселковая, 50, хоккейный корт.</w:t>
            </w:r>
            <w:proofErr w:type="gramEnd"/>
          </w:p>
        </w:tc>
        <w:tc>
          <w:tcPr>
            <w:tcW w:w="1899" w:type="dxa"/>
            <w:vAlign w:val="center"/>
          </w:tcPr>
          <w:p w:rsidR="0056320D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</w:tr>
      <w:tr w:rsidR="0056320D" w:rsidRPr="000206CC" w:rsidTr="00AF022E">
        <w:tc>
          <w:tcPr>
            <w:tcW w:w="1002" w:type="dxa"/>
            <w:vAlign w:val="center"/>
          </w:tcPr>
          <w:p w:rsidR="0056320D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6" w:type="dxa"/>
          </w:tcPr>
          <w:p w:rsidR="0056320D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РКУ-400.</w:t>
            </w:r>
          </w:p>
        </w:tc>
        <w:tc>
          <w:tcPr>
            <w:tcW w:w="4253" w:type="dxa"/>
          </w:tcPr>
          <w:p w:rsidR="0056320D" w:rsidRDefault="0056320D" w:rsidP="00AF022E">
            <w:proofErr w:type="gramStart"/>
            <w:r w:rsidRPr="00D84F61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                   г. Железногорск, ул. Поселковая, 50, хоккейный корт.</w:t>
            </w:r>
            <w:proofErr w:type="gramEnd"/>
          </w:p>
        </w:tc>
        <w:tc>
          <w:tcPr>
            <w:tcW w:w="1899" w:type="dxa"/>
            <w:vAlign w:val="center"/>
          </w:tcPr>
          <w:p w:rsidR="0056320D" w:rsidRDefault="0056320D" w:rsidP="00AF022E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</w:tbl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027FB6">
      <w:headerReference w:type="default" r:id="rId8"/>
      <w:footnotePr>
        <w:pos w:val="beneathText"/>
      </w:footnotePr>
      <w:pgSz w:w="11905" w:h="16837"/>
      <w:pgMar w:top="567" w:right="706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59" w:rsidRDefault="000F0459">
      <w:r>
        <w:separator/>
      </w:r>
    </w:p>
  </w:endnote>
  <w:endnote w:type="continuationSeparator" w:id="0">
    <w:p w:rsidR="000F0459" w:rsidRDefault="000F0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59" w:rsidRDefault="000F0459">
      <w:r>
        <w:separator/>
      </w:r>
    </w:p>
  </w:footnote>
  <w:footnote w:type="continuationSeparator" w:id="0">
    <w:p w:rsidR="000F0459" w:rsidRDefault="000F0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638DD"/>
    <w:rsid w:val="00076E7B"/>
    <w:rsid w:val="0007712D"/>
    <w:rsid w:val="00083F15"/>
    <w:rsid w:val="00085B1A"/>
    <w:rsid w:val="00090B1E"/>
    <w:rsid w:val="000910D2"/>
    <w:rsid w:val="000B65AB"/>
    <w:rsid w:val="000F0459"/>
    <w:rsid w:val="0011158B"/>
    <w:rsid w:val="0013722A"/>
    <w:rsid w:val="00141966"/>
    <w:rsid w:val="00160568"/>
    <w:rsid w:val="00183C0B"/>
    <w:rsid w:val="00194127"/>
    <w:rsid w:val="001947EF"/>
    <w:rsid w:val="00195303"/>
    <w:rsid w:val="00195C31"/>
    <w:rsid w:val="001C41AB"/>
    <w:rsid w:val="001F3C56"/>
    <w:rsid w:val="001F4442"/>
    <w:rsid w:val="002143F2"/>
    <w:rsid w:val="002147DD"/>
    <w:rsid w:val="00231BA4"/>
    <w:rsid w:val="00242598"/>
    <w:rsid w:val="00265697"/>
    <w:rsid w:val="002675E6"/>
    <w:rsid w:val="00294B0A"/>
    <w:rsid w:val="002A294A"/>
    <w:rsid w:val="002B257F"/>
    <w:rsid w:val="002B51E2"/>
    <w:rsid w:val="002D78F0"/>
    <w:rsid w:val="002F1669"/>
    <w:rsid w:val="002F42AF"/>
    <w:rsid w:val="002F4E09"/>
    <w:rsid w:val="003069BD"/>
    <w:rsid w:val="003125AD"/>
    <w:rsid w:val="00313E35"/>
    <w:rsid w:val="00337051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F340D"/>
    <w:rsid w:val="003F7A37"/>
    <w:rsid w:val="003F7C12"/>
    <w:rsid w:val="0042498F"/>
    <w:rsid w:val="00437CB5"/>
    <w:rsid w:val="004552A2"/>
    <w:rsid w:val="004572FA"/>
    <w:rsid w:val="00462387"/>
    <w:rsid w:val="00465808"/>
    <w:rsid w:val="004837BC"/>
    <w:rsid w:val="004A199E"/>
    <w:rsid w:val="004A6DD3"/>
    <w:rsid w:val="004B26E3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6320D"/>
    <w:rsid w:val="005638B7"/>
    <w:rsid w:val="005671A5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A6897"/>
    <w:rsid w:val="006F235A"/>
    <w:rsid w:val="006F5EDB"/>
    <w:rsid w:val="006F6411"/>
    <w:rsid w:val="007123C8"/>
    <w:rsid w:val="00723CD2"/>
    <w:rsid w:val="00727B06"/>
    <w:rsid w:val="00744747"/>
    <w:rsid w:val="007506F0"/>
    <w:rsid w:val="00761627"/>
    <w:rsid w:val="00777357"/>
    <w:rsid w:val="00787CBB"/>
    <w:rsid w:val="00793DA2"/>
    <w:rsid w:val="007A31A2"/>
    <w:rsid w:val="007D06DA"/>
    <w:rsid w:val="007E57C9"/>
    <w:rsid w:val="007F19E1"/>
    <w:rsid w:val="00811314"/>
    <w:rsid w:val="00815C64"/>
    <w:rsid w:val="00826088"/>
    <w:rsid w:val="00861892"/>
    <w:rsid w:val="00874768"/>
    <w:rsid w:val="00877638"/>
    <w:rsid w:val="00881BEE"/>
    <w:rsid w:val="008A483A"/>
    <w:rsid w:val="008B0589"/>
    <w:rsid w:val="008B4ADB"/>
    <w:rsid w:val="008C5371"/>
    <w:rsid w:val="008E4031"/>
    <w:rsid w:val="008F63CD"/>
    <w:rsid w:val="008F685C"/>
    <w:rsid w:val="008F71E7"/>
    <w:rsid w:val="00923953"/>
    <w:rsid w:val="00925D1B"/>
    <w:rsid w:val="00931233"/>
    <w:rsid w:val="0093733D"/>
    <w:rsid w:val="0094511E"/>
    <w:rsid w:val="0095446B"/>
    <w:rsid w:val="00967732"/>
    <w:rsid w:val="0099402E"/>
    <w:rsid w:val="00995791"/>
    <w:rsid w:val="009B2A55"/>
    <w:rsid w:val="009F1061"/>
    <w:rsid w:val="00A20398"/>
    <w:rsid w:val="00A41A8D"/>
    <w:rsid w:val="00A56C36"/>
    <w:rsid w:val="00A72AD0"/>
    <w:rsid w:val="00A97D02"/>
    <w:rsid w:val="00AA4C40"/>
    <w:rsid w:val="00AA6004"/>
    <w:rsid w:val="00AB3885"/>
    <w:rsid w:val="00AD6DEE"/>
    <w:rsid w:val="00AE46A9"/>
    <w:rsid w:val="00AF4140"/>
    <w:rsid w:val="00B11E36"/>
    <w:rsid w:val="00B36D13"/>
    <w:rsid w:val="00B475F6"/>
    <w:rsid w:val="00B75AC3"/>
    <w:rsid w:val="00BA07D7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34406"/>
    <w:rsid w:val="00C439F1"/>
    <w:rsid w:val="00C46CDE"/>
    <w:rsid w:val="00C5455A"/>
    <w:rsid w:val="00C66364"/>
    <w:rsid w:val="00C678AD"/>
    <w:rsid w:val="00C85A31"/>
    <w:rsid w:val="00CB14B4"/>
    <w:rsid w:val="00D00E21"/>
    <w:rsid w:val="00D05AD1"/>
    <w:rsid w:val="00D14EC0"/>
    <w:rsid w:val="00D15CD9"/>
    <w:rsid w:val="00D31B52"/>
    <w:rsid w:val="00D3470D"/>
    <w:rsid w:val="00D4515F"/>
    <w:rsid w:val="00D824E7"/>
    <w:rsid w:val="00D87DE4"/>
    <w:rsid w:val="00D92FEF"/>
    <w:rsid w:val="00D94A21"/>
    <w:rsid w:val="00DC53C9"/>
    <w:rsid w:val="00DE6300"/>
    <w:rsid w:val="00E05E89"/>
    <w:rsid w:val="00E11E33"/>
    <w:rsid w:val="00E24840"/>
    <w:rsid w:val="00E3337C"/>
    <w:rsid w:val="00E36B30"/>
    <w:rsid w:val="00E56C4D"/>
    <w:rsid w:val="00E73564"/>
    <w:rsid w:val="00E749AB"/>
    <w:rsid w:val="00E759A4"/>
    <w:rsid w:val="00E77982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777A"/>
    <w:rsid w:val="00F11FB2"/>
    <w:rsid w:val="00F13DF2"/>
    <w:rsid w:val="00F241FC"/>
    <w:rsid w:val="00F31077"/>
    <w:rsid w:val="00F34236"/>
    <w:rsid w:val="00F36C66"/>
    <w:rsid w:val="00F57BB4"/>
    <w:rsid w:val="00F760A6"/>
    <w:rsid w:val="00F763E6"/>
    <w:rsid w:val="00F80699"/>
    <w:rsid w:val="00FA5B2B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2021-11-29T09:37:00Z</cp:lastPrinted>
  <dcterms:created xsi:type="dcterms:W3CDTF">2021-11-29T09:34:00Z</dcterms:created>
  <dcterms:modified xsi:type="dcterms:W3CDTF">2021-12-03T07:51:00Z</dcterms:modified>
</cp:coreProperties>
</file>